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ageBreakBefore w:val="true"/>
        <w:jc w:val="center"/>
      </w:pPr>
      <w:r>
        <w:rPr>
          <w:b w:val="true"/>
          <w:sz w:val="28"/>
        </w:rPr>
        <w:t>FORINTOS ARAGON</w:t>
        <w:br/>
      </w:r>
      <w:r>
        <w:rPr>
          <w:sz w:val="24"/>
        </w:rPr>
        <w:t>KB150570000</w:t>
        <w:br/>
      </w:r>
      <w:r>
        <w:rPr>
          <w:sz w:val="24"/>
        </w:rPr>
        <w:t>2015. évi sárga</w:t>
      </w:r>
    </w:p>
    <w:p>
      <w:pPr>
        <w:tabs>
          <w:tab w:val="left" w:pos="300"/>
          <w:tab w:val="left" w:pos="5300"/>
        </w:tabs>
      </w:pPr>
      <w:r>
        <w:rPr>
          <w:b w:val="true"/>
          <w:u w:val="words"/>
        </w:rPr>
        <w:t xml:space="preserve">Törzskönyvi száma: </w:t>
      </w:r>
      <w:r>
        <w:rPr>
          <w:b w:val="true"/>
        </w:rPr>
        <w:t/>
        <w:br/>
      </w:r>
      <w:r>
        <w:rPr>
          <w:b w:val="true"/>
          <w:u w:val="words"/>
        </w:rPr>
        <w:t xml:space="preserve">Tenyésztette: </w:t>
      </w:r>
      <w:r>
        <w:rPr>
          <w:b w:val="true"/>
        </w:rPr>
        <w:t>Gróf Gyula, Pápateszér</w:t>
        <w:tab/>
      </w:r>
      <w:r>
        <w:rPr>
          <w:b w:val="true"/>
          <w:u w:val="words"/>
        </w:rPr>
        <w:t xml:space="preserve">Kancacsalád: </w:t>
      </w:r>
      <w:r>
        <w:rPr>
          <w:b w:val="true"/>
        </w:rPr>
        <w:t>North Star Szofi (Gróf Gy)</w:t>
        <w:br/>
      </w:r>
      <w:r>
        <w:rPr>
          <w:b w:val="true"/>
          <w:u w:val="words"/>
        </w:rPr>
        <w:t xml:space="preserve">Pontszámai: </w:t>
      </w:r>
      <w:r>
        <w:rPr>
          <w:b w:val="true"/>
        </w:rPr>
        <w:t>Sz:  - K:  - M:  - STV: , Összesen: 0.0 p.</w:t>
        <w:br/>
      </w:r>
      <w:r>
        <w:rPr>
          <w:b w:val="true"/>
          <w:u w:val="words"/>
        </w:rPr>
        <w:t xml:space="preserve">Minősítése: </w:t>
      </w:r>
      <w:r>
        <w:rPr>
          <w:b w:val="true"/>
        </w:rPr>
        <w:t/>
        <w:br/>
      </w:r>
    </w:p>
    <w:p>
      <w:pPr>
        <w:spacing w:before="200"/>
        <w:jc w:val="center"/>
      </w:pPr>
    </w:p>
    <w:tbl>
      <w:tblPr>
        <w:tblW w:w="9000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  <w:tblCellMar>
          <w:top w:type="dxa" w:w="50"/>
          <w:left w:type="dxa" w:w="50"/>
          <w:bottom w:type="dxa" w:w="50"/>
          <w:right w:type="dxa" w:w="50"/>
        </w:tblCellMar>
      </w:tblPr>
      <w:tr>
        <w:tc>
          <w:tcPr>
            <w:tcW w:w="1800" w:type="dxa"/>
            <w:vMerge w:val="restart"/>
            <w:vAlign w:val="center"/>
          </w:tcPr>
          <w:p>
            <w:r>
              <w:rPr>
                <w:b w:val="true"/>
              </w:rPr>
              <w:t>3036 Aranyforint</w:t>
            </w:r>
          </w:p>
          <w:p>
            <w:r>
              <w:rPr>
                <w:sz w:val="16"/>
              </w:rPr>
              <w:t>HUN M KM901370000</w:t>
            </w:r>
          </w:p>
          <w:p>
            <w:r>
              <w:rPr>
                <w:sz w:val="16"/>
              </w:rPr>
              <w:t>1990. s</w:t>
            </w:r>
          </w:p>
        </w:tc>
        <w:tc>
          <w:tcPr>
            <w:tcW w:w="1800" w:type="dxa"/>
            <w:vMerge w:val="restart"/>
            <w:vAlign w:val="center"/>
          </w:tcPr>
          <w:p>
            <w:r>
              <w:rPr>
                <w:b w:val="true"/>
              </w:rPr>
              <w:t>1214 Rádiháza Forintos-8</w:t>
            </w:r>
          </w:p>
          <w:p>
            <w:r>
              <w:rPr>
                <w:sz w:val="16"/>
              </w:rPr>
              <w:t>HUN M R 750080000</w:t>
            </w:r>
          </w:p>
          <w:p>
            <w:r>
              <w:rPr>
                <w:sz w:val="16"/>
              </w:rPr>
              <w:t>1975. s</w:t>
            </w:r>
          </w:p>
        </w:tc>
        <w:tc>
          <w:tcPr>
            <w:tcW w:w="1800" w:type="dxa"/>
            <w:vMerge w:val="restart"/>
            <w:vAlign w:val="center"/>
          </w:tcPr>
          <w:p>
            <w:r>
              <w:rPr>
                <w:b w:val="true"/>
              </w:rPr>
              <w:t>714 Rádiháza-20 (Forintos I.tm.)</w:t>
            </w:r>
          </w:p>
          <w:p>
            <w:r>
              <w:rPr>
                <w:sz w:val="16"/>
              </w:rPr>
              <w:t>1963. pp</w:t>
            </w:r>
          </w:p>
        </w:tc>
        <w:tc>
          <w:tcPr>
            <w:tcW w:w="1800" w:type="dxa"/>
            <w:vAlign w:val="center"/>
          </w:tcPr>
          <w:p>
            <w:r>
              <w:rPr>
                <w:b w:val="true"/>
                <w:i w:val="true"/>
                <w:color w:val="FF0000"/>
              </w:rPr>
              <w:t>5195 Forintos (e.Forain) xx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800" w:type="dxa"/>
            <w:vAlign w:val="center"/>
          </w:tcPr>
          <w:p>
            <w:r>
              <w:rPr>
                <w:b w:val="true"/>
              </w:rPr>
              <w:t>Goobertina II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800" w:type="dxa"/>
            <w:vMerge w:val="restart"/>
            <w:vAlign w:val="center"/>
          </w:tcPr>
          <w:p>
            <w:r>
              <w:rPr>
                <w:b w:val="true"/>
              </w:rPr>
              <w:t>30 Mókus</w:t>
            </w:r>
          </w:p>
          <w:p>
            <w:r>
              <w:rPr>
                <w:sz w:val="16"/>
              </w:rPr>
              <w:t>1961. f</w:t>
            </w:r>
          </w:p>
        </w:tc>
        <w:tc>
          <w:tcPr>
            <w:tcW w:w="1800" w:type="dxa"/>
            <w:vAlign w:val="center"/>
          </w:tcPr>
          <w:p>
            <w:r>
              <w:rPr>
                <w:b w:val="true"/>
              </w:rPr>
              <w:t>3393 Filou III-8 (IV.tm)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800" w:type="dxa"/>
            <w:vAlign w:val="center"/>
          </w:tcPr>
          <w:p>
            <w:r>
              <w:rPr>
                <w:b w:val="true"/>
              </w:rPr>
              <w:t>222 Csintalan</w:t>
            </w:r>
          </w:p>
        </w:tc>
      </w:tr>
      <w:tr>
        <w:tc>
          <w:tcPr>
            <w:vMerge w:val="continue"/>
          </w:tcPr>
          <w:p/>
        </w:tc>
        <w:tc>
          <w:tcPr>
            <w:tcW w:w="1800" w:type="dxa"/>
            <w:vMerge w:val="restart"/>
            <w:vAlign w:val="center"/>
          </w:tcPr>
          <w:p>
            <w:r>
              <w:rPr>
                <w:b w:val="true"/>
              </w:rPr>
              <w:t>2478 Okulj Mütyür</w:t>
            </w:r>
          </w:p>
          <w:p>
            <w:r>
              <w:rPr>
                <w:sz w:val="16"/>
              </w:rPr>
              <w:t>HUN K BK762580000</w:t>
            </w:r>
          </w:p>
          <w:p>
            <w:r>
              <w:rPr>
                <w:sz w:val="16"/>
              </w:rPr>
              <w:t>1976. s</w:t>
            </w:r>
          </w:p>
        </w:tc>
        <w:tc>
          <w:tcPr>
            <w:tcW w:w="1800" w:type="dxa"/>
            <w:vMerge w:val="restart"/>
            <w:vAlign w:val="center"/>
          </w:tcPr>
          <w:p>
            <w:r>
              <w:rPr>
                <w:b w:val="true"/>
              </w:rPr>
              <w:t>5928 Rádiháza-2</w:t>
            </w:r>
          </w:p>
          <w:p>
            <w:r>
              <w:rPr>
                <w:sz w:val="16"/>
              </w:rPr>
              <w:t>1965. st</w:t>
            </w:r>
          </w:p>
        </w:tc>
        <w:tc>
          <w:tcPr>
            <w:tcW w:w="1800" w:type="dxa"/>
            <w:vAlign w:val="center"/>
          </w:tcPr>
          <w:p>
            <w:r>
              <w:rPr>
                <w:b w:val="true"/>
              </w:rPr>
              <w:t>5406 Okulj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800" w:type="dxa"/>
            <w:vAlign w:val="center"/>
          </w:tcPr>
          <w:p>
            <w:r>
              <w:rPr>
                <w:b w:val="true"/>
              </w:rPr>
              <w:t>Adua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800" w:type="dxa"/>
            <w:vMerge w:val="restart"/>
            <w:vAlign w:val="center"/>
          </w:tcPr>
          <w:p>
            <w:r>
              <w:rPr>
                <w:b w:val="true"/>
              </w:rPr>
              <w:t>Csöpi</w:t>
            </w:r>
          </w:p>
          <w:p>
            <w:r>
              <w:rPr>
                <w:sz w:val="16"/>
              </w:rPr>
              <w:t>1968. s</w:t>
            </w:r>
          </w:p>
        </w:tc>
        <w:tc>
          <w:tcPr>
            <w:tcW w:w="1800" w:type="dxa"/>
            <w:vAlign w:val="center"/>
          </w:tcPr>
          <w:p>
            <w:r>
              <w:rPr>
                <w:b w:val="true"/>
              </w:rPr>
              <w:t>5614 Holló (e.Feierglanz)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800" w:type="dxa"/>
            <w:vAlign w:val="center"/>
          </w:tcPr>
          <w:p>
            <w:r>
              <w:rPr>
                <w:b w:val="true"/>
              </w:rPr>
              <w:t>Kicsi</w:t>
            </w:r>
          </w:p>
        </w:tc>
      </w:tr>
      <w:tr>
        <w:tc>
          <w:tcPr>
            <w:tcW w:w="1800" w:type="dxa"/>
            <w:vMerge w:val="restart"/>
            <w:vAlign w:val="center"/>
          </w:tcPr>
          <w:p>
            <w:r>
              <w:rPr>
                <w:b w:val="true"/>
              </w:rPr>
              <w:t>1714 Szikrázó Szamantha</w:t>
            </w:r>
          </w:p>
          <w:p>
            <w:r>
              <w:rPr>
                <w:sz w:val="16"/>
              </w:rPr>
              <w:t>HUN K KB961360000</w:t>
            </w:r>
          </w:p>
          <w:p>
            <w:r>
              <w:rPr>
                <w:sz w:val="16"/>
              </w:rPr>
              <w:t>1996. s</w:t>
            </w:r>
          </w:p>
        </w:tc>
        <w:tc>
          <w:tcPr>
            <w:tcW w:w="1800" w:type="dxa"/>
            <w:vMerge w:val="restart"/>
            <w:vAlign w:val="center"/>
          </w:tcPr>
          <w:p>
            <w:r>
              <w:rPr>
                <w:b w:val="true"/>
              </w:rPr>
              <w:t>2700 Bugac Szikrázó-13</w:t>
            </w:r>
          </w:p>
          <w:p>
            <w:r>
              <w:rPr>
                <w:sz w:val="16"/>
              </w:rPr>
              <w:t>HUN M KA890130000</w:t>
            </w:r>
          </w:p>
          <w:p>
            <w:r>
              <w:rPr>
                <w:sz w:val="16"/>
              </w:rPr>
              <w:t>1989. sz</w:t>
            </w:r>
          </w:p>
        </w:tc>
        <w:tc>
          <w:tcPr>
            <w:tcW w:w="1800" w:type="dxa"/>
            <w:vMerge w:val="restart"/>
            <w:vAlign w:val="center"/>
          </w:tcPr>
          <w:p>
            <w:r>
              <w:rPr>
                <w:b w:val="true"/>
              </w:rPr>
              <w:t>1133 Szikrázó-3 (I.tm)</w:t>
            </w:r>
          </w:p>
          <w:p>
            <w:r>
              <w:rPr>
                <w:sz w:val="16"/>
              </w:rPr>
              <w:t>1974. s</w:t>
            </w:r>
          </w:p>
        </w:tc>
        <w:tc>
          <w:tcPr>
            <w:tcW w:w="1800" w:type="dxa"/>
            <w:vAlign w:val="center"/>
          </w:tcPr>
          <w:p>
            <w:r>
              <w:rPr>
                <w:b w:val="true"/>
                <w:i w:val="true"/>
                <w:color w:val="FF0000"/>
              </w:rPr>
              <w:t>504 Szikrázó xx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800" w:type="dxa"/>
            <w:vAlign w:val="center"/>
          </w:tcPr>
          <w:p>
            <w:r>
              <w:rPr>
                <w:b w:val="true"/>
              </w:rPr>
              <w:t>167 Shannon IV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800" w:type="dxa"/>
            <w:vMerge w:val="restart"/>
            <w:vAlign w:val="center"/>
          </w:tcPr>
          <w:p>
            <w:r>
              <w:rPr>
                <w:b w:val="true"/>
              </w:rPr>
              <w:t>154 Ramzes Junior I Erszény</w:t>
            </w:r>
          </w:p>
          <w:p>
            <w:r>
              <w:rPr>
                <w:sz w:val="16"/>
              </w:rPr>
              <w:t>1974. sz</w:t>
            </w:r>
          </w:p>
        </w:tc>
        <w:tc>
          <w:tcPr>
            <w:tcW w:w="1800" w:type="dxa"/>
            <w:vAlign w:val="center"/>
          </w:tcPr>
          <w:p>
            <w:r>
              <w:rPr>
                <w:b w:val="true"/>
              </w:rPr>
              <w:t>5959 Ramzes Junior-23 (I.tm)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800" w:type="dxa"/>
            <w:vAlign w:val="center"/>
          </w:tcPr>
          <w:p>
            <w:r>
              <w:rPr>
                <w:b w:val="true"/>
              </w:rPr>
              <w:t>36 Sütvény Siglavy (Pörgö)</w:t>
            </w:r>
          </w:p>
        </w:tc>
      </w:tr>
      <w:tr>
        <w:tc>
          <w:tcPr>
            <w:vMerge w:val="continue"/>
          </w:tcPr>
          <w:p/>
        </w:tc>
        <w:tc>
          <w:tcPr>
            <w:tcW w:w="1800" w:type="dxa"/>
            <w:vMerge w:val="restart"/>
            <w:vAlign w:val="center"/>
          </w:tcPr>
          <w:p>
            <w:r>
              <w:rPr>
                <w:b w:val="true"/>
              </w:rPr>
              <w:t>524 Maxim City</w:t>
            </w:r>
          </w:p>
          <w:p>
            <w:r>
              <w:rPr>
                <w:sz w:val="16"/>
              </w:rPr>
              <w:t>HUN K KB921950000</w:t>
            </w:r>
          </w:p>
          <w:p>
            <w:r>
              <w:rPr>
                <w:sz w:val="16"/>
              </w:rPr>
              <w:t>1992. s</w:t>
            </w:r>
          </w:p>
        </w:tc>
        <w:tc>
          <w:tcPr>
            <w:tcW w:w="1800" w:type="dxa"/>
            <w:vMerge w:val="restart"/>
            <w:vAlign w:val="center"/>
          </w:tcPr>
          <w:p>
            <w:r>
              <w:rPr>
                <w:b w:val="true"/>
              </w:rPr>
              <w:t>2164 Maxim XI-4 (XVI.tm.)</w:t>
            </w:r>
          </w:p>
          <w:p>
            <w:r>
              <w:rPr>
                <w:sz w:val="16"/>
              </w:rPr>
              <w:t>1985. sz</w:t>
            </w:r>
          </w:p>
        </w:tc>
        <w:tc>
          <w:tcPr>
            <w:tcW w:w="1800" w:type="dxa"/>
            <w:vAlign w:val="center"/>
          </w:tcPr>
          <w:p>
            <w:r>
              <w:rPr>
                <w:b w:val="true"/>
              </w:rPr>
              <w:t>5169 Maxim VI-6 (XI.tm)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800" w:type="dxa"/>
            <w:vAlign w:val="center"/>
          </w:tcPr>
          <w:p>
            <w:r>
              <w:rPr>
                <w:b w:val="true"/>
              </w:rPr>
              <w:t>115 Ramzes Junior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800" w:type="dxa"/>
            <w:vMerge w:val="restart"/>
            <w:vAlign w:val="center"/>
          </w:tcPr>
          <w:p>
            <w:r>
              <w:rPr>
                <w:b w:val="true"/>
              </w:rPr>
              <w:t>391 North Star Szofi</w:t>
            </w:r>
          </w:p>
          <w:p>
            <w:r>
              <w:rPr>
                <w:sz w:val="16"/>
              </w:rPr>
              <w:t>1979. ps</w:t>
            </w:r>
          </w:p>
        </w:tc>
        <w:tc>
          <w:tcPr>
            <w:tcW w:w="1800" w:type="dxa"/>
            <w:vAlign w:val="center"/>
          </w:tcPr>
          <w:p>
            <w:r>
              <w:rPr>
                <w:b w:val="true"/>
              </w:rPr>
              <w:t>704 Szentes-7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800" w:type="dxa"/>
            <w:vAlign w:val="center"/>
          </w:tcPr>
          <w:p>
            <w:r>
              <w:rPr>
                <w:b w:val="true"/>
              </w:rPr>
              <w:t>368 Léda</w:t>
            </w:r>
          </w:p>
        </w:tc>
      </w:tr>
    </w:tbl>
    <w:p>
      <w:pPr>
        <w:spacing w:before="150"/>
      </w:pPr>
      <w:r>
        <w:rPr>
          <w:b w:val="true"/>
          <w:u w:val="words"/>
        </w:rPr>
        <w:t xml:space="preserve">Aktuális tulajdonosa: </w:t>
      </w:r>
    </w:p>
    <w:sectPr>
      <w:pgSz w:w="11900" w:h="16840"/>
    </w:sectPr>
  </w:body>
</w:document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>
  <w:docDefaults>
    <w:rPrDefault>
      <w:rPr>
        <w:rFonts w:hAnsi="Times New Roman"/>
      </w:rPr>
    </w:rPrDefault>
    <w:pPrDefault>
      <w:pPr/>
    </w:pPrDefault>
  </w:docDefaults>
</w:styles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2026-02-19T11:08:48Z</dcterms:created>
  <dc:creator>Apache POI</dc:creator>
</cp:coreProperties>
</file>